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bookmarkStart w:id="0" w:name="block-7511892"/>
      <w:r w:rsidRPr="008370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8370E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8370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8370E7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8370E7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8370E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012CE5" w:rsidRDefault="00012CE5" w:rsidP="00012C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2B4CCB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3"/>
        <w:gridCol w:w="3064"/>
        <w:gridCol w:w="3115"/>
      </w:tblGrid>
      <w:tr w:rsidR="00012CE5" w:rsidRPr="00E2220E" w:rsidTr="0088078A">
        <w:tc>
          <w:tcPr>
            <w:tcW w:w="3114" w:type="dxa"/>
          </w:tcPr>
          <w:p w:rsidR="00012CE5" w:rsidRPr="0040209D" w:rsidRDefault="00012CE5" w:rsidP="00880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2CE5" w:rsidRPr="0040209D" w:rsidRDefault="00012CE5" w:rsidP="00880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2CE5" w:rsidRDefault="00012CE5" w:rsidP="00880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12CE5" w:rsidRPr="008944ED" w:rsidRDefault="00012CE5" w:rsidP="00880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12CE5" w:rsidRDefault="00012CE5" w:rsidP="0088078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B4CCB" w:rsidRPr="002B4CCB" w:rsidRDefault="002B4CCB" w:rsidP="002B4C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B4C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2B4C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012CE5" w:rsidRPr="0040209D" w:rsidRDefault="002B4CCB" w:rsidP="002B4C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4C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2B4CC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№</w:t>
            </w:r>
            <w:r w:rsidRPr="002B4CC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B4CCB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2B4CC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B4CCB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2B4CC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B4CCB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</w:p>
        </w:tc>
      </w:tr>
    </w:tbl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Pr="00012CE5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012C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2CE5" w:rsidRPr="00012CE5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012C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2CE5">
        <w:rPr>
          <w:rFonts w:ascii="Times New Roman" w:hAnsi="Times New Roman"/>
          <w:color w:val="000000"/>
          <w:sz w:val="28"/>
          <w:lang w:val="ru-RU"/>
        </w:rPr>
        <w:t xml:space="preserve"> 5564987)</w:t>
      </w:r>
    </w:p>
    <w:p w:rsidR="00012CE5" w:rsidRPr="00012CE5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8370E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8370E7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AF3D04" w:rsidRDefault="00012CE5" w:rsidP="00012CE5">
      <w:pPr>
        <w:spacing w:after="0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2B4CCB" w:rsidP="00012CE5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4" w:name="_GoBack"/>
      <w:bookmarkEnd w:id="4"/>
      <w:r w:rsidR="00012CE5" w:rsidRPr="008370E7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012CE5" w:rsidRPr="00AF3D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865fc295-6d74-46ac-8b2f-18f525410f3e"/>
      <w:bookmarkEnd w:id="3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12CE5" w:rsidRPr="008370E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841E1" w:rsidRPr="00483496" w:rsidRDefault="00C841E1" w:rsidP="00483496">
      <w:pPr>
        <w:jc w:val="center"/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</w:p>
    <w:p w:rsidR="00012CE5" w:rsidRPr="00012CE5" w:rsidRDefault="00012CE5" w:rsidP="00012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6" w:name="block-7511898"/>
      <w:bookmarkEnd w:id="0"/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«Английский </w:t>
      </w:r>
      <w:proofErr w:type="gramStart"/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язык»  составлена</w:t>
      </w:r>
      <w:proofErr w:type="gramEnd"/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основе Федеральной образовательной программы начального общего образования, утверждена приказом Министерства просвещения РФ от 18.05.2023 г. № 372,с изменениями от</w:t>
      </w:r>
      <w:r w:rsidRPr="00012C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012CE5" w:rsidRPr="00012CE5" w:rsidRDefault="00012CE5" w:rsidP="00012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 начального общего образования (</w:t>
      </w:r>
      <w:proofErr w:type="spellStart"/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утв.</w:t>
      </w:r>
      <w:hyperlink r:id="rId5" w:anchor="0" w:history="1">
        <w:r w:rsidRPr="00012CE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  <w:proofErr w:type="spellEnd"/>
      </w:hyperlink>
      <w:r w:rsidRPr="00012CE5">
        <w:rPr>
          <w:sz w:val="28"/>
          <w:szCs w:val="28"/>
          <w:lang w:val="ru-RU"/>
        </w:rPr>
        <w:t xml:space="preserve"> </w:t>
      </w:r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Министерства просвещения РФ от </w:t>
      </w:r>
      <w:r w:rsidRPr="00012CE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286</w:t>
      </w:r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012CE5" w:rsidRPr="00012CE5" w:rsidRDefault="00012CE5" w:rsidP="00012CE5">
      <w:pPr>
        <w:tabs>
          <w:tab w:val="left" w:pos="915"/>
        </w:tabs>
        <w:rPr>
          <w:sz w:val="28"/>
          <w:szCs w:val="28"/>
          <w:lang w:val="ru-RU"/>
        </w:rPr>
      </w:pPr>
    </w:p>
    <w:p w:rsidR="00012CE5" w:rsidRDefault="00012CE5" w:rsidP="00012CE5">
      <w:pPr>
        <w:rPr>
          <w:lang w:val="ru-RU"/>
        </w:rPr>
      </w:pPr>
    </w:p>
    <w:p w:rsidR="00C841E1" w:rsidRPr="00012CE5" w:rsidRDefault="00C841E1" w:rsidP="00012CE5">
      <w:pPr>
        <w:rPr>
          <w:lang w:val="ru-RU"/>
        </w:rPr>
        <w:sectPr w:rsidR="00C841E1" w:rsidRPr="00012CE5">
          <w:pgSz w:w="11906" w:h="16383"/>
          <w:pgMar w:top="1440" w:right="1440" w:bottom="1440" w:left="1440" w:header="720" w:footer="720" w:gutter="0"/>
          <w:cols w:space="720"/>
        </w:sectPr>
      </w:pPr>
    </w:p>
    <w:p w:rsidR="00C25547" w:rsidRPr="00483496" w:rsidRDefault="00483496" w:rsidP="00C25547">
      <w:pPr>
        <w:spacing w:after="0" w:line="264" w:lineRule="auto"/>
        <w:ind w:left="120"/>
        <w:jc w:val="both"/>
        <w:rPr>
          <w:lang w:val="ru-RU"/>
        </w:rPr>
      </w:pPr>
      <w:bookmarkStart w:id="7" w:name="block-7511895"/>
      <w:bookmarkEnd w:id="6"/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="00C25547" w:rsidRPr="00C255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25547" w:rsidRPr="0048349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</w:t>
      </w:r>
      <w:proofErr w:type="gramStart"/>
      <w:r w:rsidRPr="00483496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547" w:rsidRDefault="00C25547" w:rsidP="00C25547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25547" w:rsidRPr="00483496" w:rsidRDefault="00C25547" w:rsidP="00C255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25547" w:rsidRPr="00483496" w:rsidRDefault="00C25547" w:rsidP="00C255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547" w:rsidRPr="00483496" w:rsidRDefault="00C25547" w:rsidP="00C255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25547" w:rsidRPr="00483496" w:rsidRDefault="00C25547" w:rsidP="00C255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lastRenderedPageBreak/>
        <w:t>4) физического воспитания, формирования культуры здоровья и эмоционального благополучия:</w:t>
      </w:r>
    </w:p>
    <w:p w:rsidR="00C25547" w:rsidRPr="00483496" w:rsidRDefault="00C25547" w:rsidP="00C255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C25547" w:rsidRPr="00483496" w:rsidRDefault="00C25547" w:rsidP="00C255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547" w:rsidRPr="00483496" w:rsidRDefault="00C25547" w:rsidP="00C255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547" w:rsidRDefault="00C25547" w:rsidP="00C25547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бережное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25547" w:rsidRPr="00483496" w:rsidRDefault="00C25547" w:rsidP="00C255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547" w:rsidRPr="00483496" w:rsidRDefault="00C25547" w:rsidP="00C255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C25547" w:rsidRPr="00483496" w:rsidRDefault="00C25547" w:rsidP="00C255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25547" w:rsidRPr="00483496" w:rsidRDefault="00C25547" w:rsidP="00C25547">
      <w:pPr>
        <w:spacing w:after="0"/>
        <w:ind w:left="120"/>
        <w:rPr>
          <w:lang w:val="ru-RU"/>
        </w:rPr>
      </w:pPr>
      <w:bookmarkStart w:id="8" w:name="_Toc140053186"/>
      <w:bookmarkEnd w:id="8"/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C25547" w:rsidRDefault="00C25547" w:rsidP="00C2554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25547" w:rsidRDefault="00C25547" w:rsidP="00C2554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547" w:rsidRDefault="00C25547" w:rsidP="00C25547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Default="00C25547" w:rsidP="00C2554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C25547" w:rsidRDefault="00C25547" w:rsidP="00C25547">
      <w:pPr>
        <w:spacing w:after="0" w:line="264" w:lineRule="auto"/>
        <w:ind w:left="120"/>
        <w:jc w:val="both"/>
      </w:pP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25547" w:rsidRDefault="00C25547" w:rsidP="00C25547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547" w:rsidRPr="00483496" w:rsidRDefault="00C25547" w:rsidP="00C255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25547" w:rsidRDefault="00C25547" w:rsidP="00C25547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25547" w:rsidRDefault="00C25547" w:rsidP="00C2554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9" w:name="_Toc108096413"/>
      <w:bookmarkEnd w:id="9"/>
      <w:r w:rsidRPr="0048349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25547" w:rsidRPr="00483496" w:rsidRDefault="00C25547" w:rsidP="00C25547">
      <w:pPr>
        <w:spacing w:after="0"/>
        <w:ind w:left="120"/>
        <w:rPr>
          <w:lang w:val="ru-RU"/>
        </w:rPr>
      </w:pPr>
      <w:bookmarkStart w:id="10" w:name="_Toc140053187"/>
      <w:bookmarkStart w:id="11" w:name="_Toc134720971"/>
      <w:bookmarkEnd w:id="10"/>
      <w:bookmarkEnd w:id="11"/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Default="00C25547" w:rsidP="00C255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4834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– до 40 секунд).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слов);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языковую догадку в распознавании интернациональных слов.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483496">
        <w:rPr>
          <w:rFonts w:ascii="Times New Roman" w:hAnsi="Times New Roman"/>
          <w:i/>
          <w:color w:val="000000"/>
          <w:sz w:val="28"/>
          <w:lang w:val="ru-RU"/>
        </w:rPr>
        <w:t>...?;</w:t>
      </w:r>
      <w:proofErr w:type="gramEnd"/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483496">
        <w:rPr>
          <w:rFonts w:ascii="Times New Roman" w:hAnsi="Times New Roman"/>
          <w:color w:val="000000"/>
          <w:sz w:val="28"/>
          <w:lang w:val="ru-RU"/>
        </w:rPr>
        <w:t>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834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невербально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реагировать на услышанное;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– до 1 минуты).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color w:val="000000"/>
          <w:sz w:val="28"/>
          <w:lang w:val="ru-RU"/>
        </w:rPr>
        <w:t>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чтения сложных сочетаний букв (например,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483496">
        <w:rPr>
          <w:rFonts w:ascii="Times New Roman" w:hAnsi="Times New Roman"/>
          <w:color w:val="000000"/>
          <w:sz w:val="28"/>
          <w:lang w:val="ru-RU"/>
        </w:rPr>
        <w:t>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83496">
        <w:rPr>
          <w:rFonts w:ascii="Times New Roman" w:hAnsi="Times New Roman"/>
          <w:color w:val="000000"/>
          <w:sz w:val="28"/>
          <w:lang w:val="ru-RU"/>
        </w:rPr>
        <w:t>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483496">
        <w:rPr>
          <w:rFonts w:ascii="Times New Roman" w:hAnsi="Times New Roman"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834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невербально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реагировать на услышанное;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– до 1 минуты).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 и другое) и понимать представленную в них информацию.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C25547" w:rsidRDefault="00C2554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483496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83496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483496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Овладение техникой письма (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слов).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Графически корректное (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83496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room? – Yes, there </w:t>
      </w:r>
      <w:proofErr w:type="gramStart"/>
      <w:r>
        <w:rPr>
          <w:rFonts w:ascii="Times New Roman" w:hAnsi="Times New Roman"/>
          <w:i/>
          <w:color w:val="000000"/>
          <w:sz w:val="28"/>
        </w:rPr>
        <w:t>is./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No, there isn’t. There are four pens on the table. Are there four pens on the table? – Yes, there </w:t>
      </w:r>
      <w:proofErr w:type="gramStart"/>
      <w:r>
        <w:rPr>
          <w:rFonts w:ascii="Times New Roman" w:hAnsi="Times New Roman"/>
          <w:i/>
          <w:color w:val="000000"/>
          <w:sz w:val="28"/>
        </w:rPr>
        <w:t>are./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простым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глаголом-связкой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(My father is a doctor. Is it a red ball? – Yes, it </w:t>
      </w:r>
      <w:proofErr w:type="gramStart"/>
      <w:r>
        <w:rPr>
          <w:rFonts w:ascii="Times New Roman" w:hAnsi="Times New Roman"/>
          <w:i/>
          <w:color w:val="000000"/>
          <w:sz w:val="28"/>
        </w:rPr>
        <w:t>is./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have got (I’ve got a cat. He’s/She’s got a cat. Have you got a cat? – Yes, I </w:t>
      </w:r>
      <w:proofErr w:type="gramStart"/>
      <w:r>
        <w:rPr>
          <w:rFonts w:ascii="Times New Roman" w:hAnsi="Times New Roman"/>
          <w:i/>
          <w:color w:val="000000"/>
          <w:sz w:val="28"/>
        </w:rPr>
        <w:t>have./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</w:t>
      </w: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знакомство, выражение благодарности, извинение, поздравление (с днём рождения, Новым годом, Рождеством).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841E1" w:rsidRPr="00483496" w:rsidRDefault="00C841E1">
      <w:pPr>
        <w:spacing w:after="0"/>
        <w:ind w:left="120"/>
        <w:rPr>
          <w:lang w:val="ru-RU"/>
        </w:rPr>
      </w:pPr>
      <w:bookmarkStart w:id="12" w:name="_Toc140053182"/>
      <w:bookmarkEnd w:id="12"/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8349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48349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</w:t>
      </w: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запрашиваемой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</w:t>
      </w: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способов словообразования: аффиксации (суффиксы числительных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: to like/enjoy doing </w:t>
      </w:r>
      <w:proofErr w:type="spellStart"/>
      <w:r>
        <w:rPr>
          <w:rFonts w:ascii="Times New Roman" w:hAnsi="Times New Roman"/>
          <w:i/>
          <w:color w:val="000000"/>
          <w:sz w:val="28"/>
        </w:rPr>
        <w:t>smth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(I like riding my bike.).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падеже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Default="004834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выражениях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C841E1" w:rsidRDefault="00C841E1">
      <w:pPr>
        <w:spacing w:after="0" w:line="264" w:lineRule="auto"/>
        <w:ind w:left="120"/>
        <w:jc w:val="both"/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483496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C841E1" w:rsidRPr="00483496" w:rsidRDefault="00C841E1">
      <w:pPr>
        <w:spacing w:after="0"/>
        <w:ind w:left="120"/>
        <w:rPr>
          <w:lang w:val="ru-RU"/>
        </w:rPr>
      </w:pPr>
      <w:bookmarkStart w:id="13" w:name="_Toc140053183"/>
      <w:bookmarkEnd w:id="13"/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483496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8349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48349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Аудирование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ll</w:t>
      </w:r>
      <w:proofErr w:type="spellEnd"/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color w:val="000000"/>
          <w:sz w:val="28"/>
          <w:lang w:val="ru-RU"/>
        </w:rPr>
        <w:t>.).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483496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483496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483496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C841E1" w:rsidRPr="00483496" w:rsidRDefault="00C841E1">
      <w:pPr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</w:p>
    <w:p w:rsidR="00C841E1" w:rsidRPr="00483496" w:rsidRDefault="00C841E1">
      <w:pPr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  <w:bookmarkStart w:id="14" w:name="block-7511896"/>
      <w:bookmarkEnd w:id="7"/>
    </w:p>
    <w:p w:rsidR="00C841E1" w:rsidRDefault="00483496">
      <w:pPr>
        <w:spacing w:after="0"/>
        <w:ind w:left="120"/>
      </w:pPr>
      <w:bookmarkStart w:id="15" w:name="block-7511893"/>
      <w:bookmarkEnd w:id="14"/>
      <w:r w:rsidRPr="004834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41E1" w:rsidRDefault="004834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C841E1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\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 w:rsidRPr="002B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</w:tbl>
    <w:p w:rsidR="00C841E1" w:rsidRDefault="00C841E1">
      <w:pPr>
        <w:sectPr w:rsidR="00C841E1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Default="004834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C841E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 w:rsidRPr="002B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</w:tbl>
    <w:p w:rsidR="00C841E1" w:rsidRDefault="00C841E1">
      <w:pPr>
        <w:sectPr w:rsidR="00C841E1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Default="004834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C841E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спортом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 w:rsidRPr="002B4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2B4CC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</w:tbl>
    <w:p w:rsidR="00C841E1" w:rsidRPr="006C1092" w:rsidRDefault="00C841E1">
      <w:pPr>
        <w:rPr>
          <w:lang w:val="ru-RU"/>
        </w:rPr>
        <w:sectPr w:rsidR="00C841E1" w:rsidRPr="006C1092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Pr="006C1092" w:rsidRDefault="00C841E1">
      <w:pPr>
        <w:rPr>
          <w:lang w:val="ru-RU"/>
        </w:rPr>
        <w:sectPr w:rsidR="00C841E1" w:rsidRPr="006C1092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Pr="006C1092" w:rsidRDefault="00C841E1" w:rsidP="006C1092">
      <w:pPr>
        <w:spacing w:after="0"/>
        <w:rPr>
          <w:lang w:val="ru-RU"/>
        </w:rPr>
        <w:sectPr w:rsidR="00C841E1" w:rsidRPr="006C1092">
          <w:pgSz w:w="16383" w:h="11906" w:orient="landscape"/>
          <w:pgMar w:top="1440" w:right="1440" w:bottom="1440" w:left="1440" w:header="720" w:footer="720" w:gutter="0"/>
          <w:cols w:space="720"/>
        </w:sectPr>
      </w:pPr>
      <w:bookmarkStart w:id="16" w:name="block-7511894"/>
      <w:bookmarkEnd w:id="15"/>
    </w:p>
    <w:p w:rsidR="00C841E1" w:rsidRPr="00483496" w:rsidRDefault="00C841E1">
      <w:pPr>
        <w:rPr>
          <w:lang w:val="ru-RU"/>
        </w:rPr>
        <w:sectPr w:rsidR="00C841E1" w:rsidRPr="00483496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Pr="00483496" w:rsidRDefault="00C841E1">
      <w:pPr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  <w:bookmarkStart w:id="17" w:name="block-7511897"/>
      <w:bookmarkEnd w:id="16"/>
    </w:p>
    <w:bookmarkEnd w:id="17"/>
    <w:p w:rsidR="00483496" w:rsidRPr="006C1092" w:rsidRDefault="00483496">
      <w:pPr>
        <w:rPr>
          <w:lang w:val="ru-RU"/>
        </w:rPr>
      </w:pPr>
    </w:p>
    <w:sectPr w:rsidR="00483496" w:rsidRPr="006C1092" w:rsidSect="00C841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37AD5"/>
    <w:multiLevelType w:val="multilevel"/>
    <w:tmpl w:val="0FB4C6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2B5033"/>
    <w:multiLevelType w:val="multilevel"/>
    <w:tmpl w:val="F71C73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214926"/>
    <w:multiLevelType w:val="multilevel"/>
    <w:tmpl w:val="F8209B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423B94"/>
    <w:multiLevelType w:val="multilevel"/>
    <w:tmpl w:val="D6A633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D20126"/>
    <w:multiLevelType w:val="multilevel"/>
    <w:tmpl w:val="831E86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0468B1"/>
    <w:multiLevelType w:val="multilevel"/>
    <w:tmpl w:val="4692C2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DD6CA3"/>
    <w:multiLevelType w:val="multilevel"/>
    <w:tmpl w:val="E4984F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9B6523"/>
    <w:multiLevelType w:val="multilevel"/>
    <w:tmpl w:val="70A60A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731928"/>
    <w:multiLevelType w:val="multilevel"/>
    <w:tmpl w:val="FB8CC7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965D67"/>
    <w:multiLevelType w:val="multilevel"/>
    <w:tmpl w:val="E2FA29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753BF2"/>
    <w:multiLevelType w:val="multilevel"/>
    <w:tmpl w:val="044AEA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7162E3"/>
    <w:multiLevelType w:val="multilevel"/>
    <w:tmpl w:val="E81860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B772E3"/>
    <w:multiLevelType w:val="multilevel"/>
    <w:tmpl w:val="7E8AF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AA1238"/>
    <w:multiLevelType w:val="multilevel"/>
    <w:tmpl w:val="665094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A01EFA"/>
    <w:multiLevelType w:val="multilevel"/>
    <w:tmpl w:val="3F60CF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B94939"/>
    <w:multiLevelType w:val="multilevel"/>
    <w:tmpl w:val="8DAC69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3"/>
  </w:num>
  <w:num w:numId="5">
    <w:abstractNumId w:val="12"/>
  </w:num>
  <w:num w:numId="6">
    <w:abstractNumId w:val="5"/>
  </w:num>
  <w:num w:numId="7">
    <w:abstractNumId w:val="0"/>
  </w:num>
  <w:num w:numId="8">
    <w:abstractNumId w:val="7"/>
  </w:num>
  <w:num w:numId="9">
    <w:abstractNumId w:val="14"/>
  </w:num>
  <w:num w:numId="10">
    <w:abstractNumId w:val="2"/>
  </w:num>
  <w:num w:numId="11">
    <w:abstractNumId w:val="1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41E1"/>
    <w:rsid w:val="00012CE5"/>
    <w:rsid w:val="001020A5"/>
    <w:rsid w:val="001844C8"/>
    <w:rsid w:val="00261A58"/>
    <w:rsid w:val="002B4CCB"/>
    <w:rsid w:val="00483496"/>
    <w:rsid w:val="006C1092"/>
    <w:rsid w:val="009F188E"/>
    <w:rsid w:val="00A35D62"/>
    <w:rsid w:val="00AA4EC6"/>
    <w:rsid w:val="00AF3D04"/>
    <w:rsid w:val="00B92AB8"/>
    <w:rsid w:val="00BE6CFC"/>
    <w:rsid w:val="00C25547"/>
    <w:rsid w:val="00C841E1"/>
    <w:rsid w:val="00DD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68A67"/>
  <w15:docId w15:val="{125D2EA7-9268-4468-A7AB-232F3E5B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841E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841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6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0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hyperlink" Target="https://m.edsoo.ru/7f4126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9187</Words>
  <Characters>52369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14</cp:revision>
  <dcterms:created xsi:type="dcterms:W3CDTF">2023-09-03T06:30:00Z</dcterms:created>
  <dcterms:modified xsi:type="dcterms:W3CDTF">2024-11-06T00:50:00Z</dcterms:modified>
</cp:coreProperties>
</file>